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39B94">
      <w:pPr>
        <w:autoSpaceDE w:val="0"/>
        <w:spacing w:line="540" w:lineRule="exact"/>
        <w:rPr>
          <w:rFonts w:ascii="黑体" w:hAnsi="黑体" w:eastAsia="黑体"/>
          <w:sz w:val="32"/>
          <w:szCs w:val="32"/>
          <w:highlight w:val="none"/>
        </w:rPr>
      </w:pPr>
      <w:bookmarkStart w:id="0" w:name="_GoBack"/>
      <w:bookmarkEnd w:id="0"/>
      <w:r>
        <w:rPr>
          <w:rFonts w:hint="eastAsia" w:ascii="黑体" w:hAnsi="黑体" w:eastAsia="黑体" w:cs="黑体"/>
          <w:sz w:val="32"/>
          <w:szCs w:val="32"/>
          <w:highlight w:val="none"/>
        </w:rPr>
        <w:t>附件</w:t>
      </w:r>
    </w:p>
    <w:p w14:paraId="34595FFD">
      <w:pPr>
        <w:pStyle w:val="7"/>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方正小标宋简体" w:hAnsi="方正小标宋简体" w:eastAsia="方正小标宋简体" w:cs="方正小标宋简体"/>
          <w:b w:val="0"/>
          <w:bCs w:val="0"/>
          <w:sz w:val="36"/>
          <w:szCs w:val="36"/>
          <w:highlight w:val="none"/>
        </w:rPr>
      </w:pPr>
    </w:p>
    <w:p w14:paraId="745D407F">
      <w:pPr>
        <w:pStyle w:val="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rPr>
        <w:t>第十三届药膳技能大赛暨第六届“华佗杯”</w:t>
      </w:r>
    </w:p>
    <w:p w14:paraId="1F1FE93A">
      <w:pPr>
        <w:pStyle w:val="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36"/>
          <w:szCs w:val="36"/>
          <w:highlight w:val="none"/>
          <w:lang w:val="en-US" w:eastAsia="zh-CN"/>
        </w:rPr>
      </w:pPr>
      <w:r>
        <w:rPr>
          <w:rFonts w:hint="eastAsia" w:ascii="方正小标宋简体" w:hAnsi="方正小标宋简体" w:eastAsia="方正小标宋简体" w:cs="方正小标宋简体"/>
          <w:b w:val="0"/>
          <w:bCs w:val="0"/>
          <w:sz w:val="36"/>
          <w:szCs w:val="36"/>
          <w:highlight w:val="none"/>
        </w:rPr>
        <w:t>药膳大赛方案</w:t>
      </w:r>
    </w:p>
    <w:p w14:paraId="121D8AFE">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一、大赛报名</w:t>
      </w:r>
    </w:p>
    <w:p w14:paraId="4856F2E6">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1.自会议通知印发</w:t>
      </w:r>
      <w:r>
        <w:rPr>
          <w:rFonts w:hint="eastAsia" w:ascii="仿宋_GB2312" w:hAnsi="仿宋_GB2312" w:eastAsia="仿宋_GB2312" w:cs="仿宋_GB2312"/>
          <w:bCs/>
          <w:sz w:val="32"/>
          <w:szCs w:val="32"/>
          <w:highlight w:val="none"/>
          <w:lang w:eastAsia="zh-CN"/>
        </w:rPr>
        <w:t>日起</w:t>
      </w:r>
      <w:r>
        <w:rPr>
          <w:rFonts w:hint="eastAsia" w:ascii="仿宋_GB2312" w:hAnsi="仿宋_GB2312" w:eastAsia="仿宋_GB2312" w:cs="仿宋_GB2312"/>
          <w:bCs/>
          <w:sz w:val="32"/>
          <w:szCs w:val="32"/>
          <w:highlight w:val="none"/>
        </w:rPr>
        <w:t>即可报名，截止日为2026年9月8日；</w:t>
      </w:r>
    </w:p>
    <w:p w14:paraId="206195CE">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2.举办过省级药膳大赛的省、自治区、直辖市可推荐2支参赛队，其他原则上推荐1支参赛队；</w:t>
      </w:r>
    </w:p>
    <w:p w14:paraId="63B59180">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楷体_GB2312" w:cs="仿宋_GB2312"/>
          <w:bCs/>
          <w:sz w:val="32"/>
          <w:szCs w:val="32"/>
          <w:highlight w:val="none"/>
          <w:lang w:eastAsia="zh-CN"/>
        </w:rPr>
      </w:pPr>
      <w:r>
        <w:rPr>
          <w:rFonts w:hint="eastAsia" w:ascii="仿宋_GB2312" w:hAnsi="仿宋_GB2312" w:eastAsia="仿宋_GB2312" w:cs="仿宋_GB2312"/>
          <w:bCs/>
          <w:sz w:val="32"/>
          <w:szCs w:val="32"/>
          <w:highlight w:val="none"/>
        </w:rPr>
        <w:t>3.报名时须注明：参赛队所在地、参赛队名称、参赛项目类别、参赛人数和联系人</w:t>
      </w:r>
      <w:r>
        <w:rPr>
          <w:rFonts w:hint="eastAsia" w:ascii="楷体_GB2312" w:hAnsi="楷体_GB2312" w:eastAsia="楷体_GB2312" w:cs="楷体_GB2312"/>
          <w:bCs/>
          <w:sz w:val="32"/>
          <w:szCs w:val="32"/>
          <w:highlight w:val="none"/>
        </w:rPr>
        <w:t>（微信扫描“通知”结尾处二维码报名）</w:t>
      </w:r>
      <w:r>
        <w:rPr>
          <w:rFonts w:hint="eastAsia" w:ascii="楷体_GB2312" w:hAnsi="楷体_GB2312" w:eastAsia="楷体_GB2312" w:cs="楷体_GB2312"/>
          <w:bCs/>
          <w:sz w:val="32"/>
          <w:szCs w:val="32"/>
          <w:highlight w:val="none"/>
          <w:lang w:eastAsia="zh-CN"/>
        </w:rPr>
        <w:t>。</w:t>
      </w:r>
    </w:p>
    <w:p w14:paraId="5BAB45C3">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二、参赛注意事项</w:t>
      </w:r>
    </w:p>
    <w:p w14:paraId="32884537">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1.团体队成员为3位（含领队，可兼选手）。</w:t>
      </w:r>
    </w:p>
    <w:p w14:paraId="6A3E0140">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2.团体队选手可以参加个人赛项目。</w:t>
      </w:r>
    </w:p>
    <w:p w14:paraId="12C8FFE9">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3.个人赛选手不得携带帮手（助理）进入赛场。</w:t>
      </w:r>
    </w:p>
    <w:p w14:paraId="62DD1E69">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4.必须使用国家规定的食材、食药物质，严禁使用国家明令禁止的野生食材和其他违规违法名单目录</w:t>
      </w:r>
      <w:r>
        <w:rPr>
          <w:rFonts w:hint="eastAsia" w:ascii="仿宋_GB2312" w:hAnsi="仿宋_GB2312" w:eastAsia="仿宋_GB2312" w:cs="仿宋_GB2312"/>
          <w:sz w:val="32"/>
          <w:szCs w:val="32"/>
          <w:highlight w:val="none"/>
          <w:lang w:eastAsia="zh-CN"/>
        </w:rPr>
        <w:t>的内容</w:t>
      </w:r>
      <w:r>
        <w:rPr>
          <w:rFonts w:hint="eastAsia" w:ascii="仿宋_GB2312" w:hAnsi="仿宋_GB2312" w:eastAsia="仿宋_GB2312" w:cs="仿宋_GB2312"/>
          <w:sz w:val="32"/>
          <w:szCs w:val="32"/>
          <w:highlight w:val="none"/>
        </w:rPr>
        <w:t>。</w:t>
      </w:r>
    </w:p>
    <w:p w14:paraId="7AA372F6">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三、大赛时间和流程</w:t>
      </w:r>
    </w:p>
    <w:p w14:paraId="6D9C912D">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第十三届药膳技能大赛暨第六届“华佗杯”药膳大赛时间和地点与大会同步，于9月12日—14日在安徽省亳州市举办。</w:t>
      </w:r>
    </w:p>
    <w:p w14:paraId="7CE9DECB">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eastAsia="zh-CN"/>
        </w:rPr>
        <w:t>（</w:t>
      </w:r>
      <w:r>
        <w:rPr>
          <w:rFonts w:hint="eastAsia" w:ascii="仿宋_GB2312" w:hAnsi="仿宋_GB2312" w:eastAsia="仿宋_GB2312" w:cs="仿宋_GB2312"/>
          <w:b/>
          <w:sz w:val="32"/>
          <w:szCs w:val="32"/>
          <w:highlight w:val="none"/>
          <w:lang w:val="en-US" w:eastAsia="zh-CN"/>
        </w:rPr>
        <w:t>一</w:t>
      </w:r>
      <w:r>
        <w:rPr>
          <w:rFonts w:hint="eastAsia" w:ascii="仿宋_GB2312" w:hAnsi="仿宋_GB2312" w:eastAsia="仿宋_GB2312" w:cs="仿宋_GB2312"/>
          <w:b/>
          <w:sz w:val="32"/>
          <w:szCs w:val="32"/>
          <w:highlight w:val="none"/>
          <w:lang w:eastAsia="zh-CN"/>
        </w:rPr>
        <w:t>）</w:t>
      </w:r>
      <w:r>
        <w:rPr>
          <w:rFonts w:hint="eastAsia" w:ascii="仿宋_GB2312" w:hAnsi="仿宋_GB2312" w:eastAsia="仿宋_GB2312" w:cs="仿宋_GB2312"/>
          <w:b/>
          <w:sz w:val="32"/>
          <w:szCs w:val="32"/>
          <w:highlight w:val="none"/>
        </w:rPr>
        <w:t>第一天</w:t>
      </w:r>
      <w:r>
        <w:rPr>
          <w:rFonts w:hint="eastAsia" w:ascii="仿宋_GB2312" w:hAnsi="仿宋_GB2312" w:eastAsia="仿宋_GB2312" w:cs="仿宋_GB2312"/>
          <w:sz w:val="32"/>
          <w:szCs w:val="32"/>
          <w:highlight w:val="none"/>
        </w:rPr>
        <w:t>（9月12</w:t>
      </w:r>
      <w:r>
        <w:rPr>
          <w:rFonts w:hint="eastAsia" w:ascii="仿宋_GB2312" w:hAnsi="仿宋_GB2312" w:eastAsia="仿宋_GB2312" w:cs="仿宋_GB2312"/>
          <w:sz w:val="32"/>
          <w:szCs w:val="32"/>
          <w:highlight w:val="none"/>
          <w:lang w:eastAsia="zh-CN"/>
        </w:rPr>
        <w:t>日）</w:t>
      </w:r>
    </w:p>
    <w:p w14:paraId="67AD1574">
      <w:pPr>
        <w:keepNext w:val="0"/>
        <w:keepLines w:val="0"/>
        <w:pageBreakBefore w:val="0"/>
        <w:widowControl w:val="0"/>
        <w:kinsoku/>
        <w:wordWrap/>
        <w:overflowPunct/>
        <w:topLinePunct w:val="0"/>
        <w:autoSpaceDE w:val="0"/>
        <w:autoSpaceDN/>
        <w:bidi w:val="0"/>
        <w:adjustRightInd/>
        <w:snapToGrid w:val="0"/>
        <w:spacing w:line="560" w:lineRule="exact"/>
        <w:ind w:firstLine="480" w:firstLineChars="1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8:00-12:00  参赛选手报到</w:t>
      </w:r>
    </w:p>
    <w:p w14:paraId="1DFF34B2">
      <w:pPr>
        <w:keepNext w:val="0"/>
        <w:keepLines w:val="0"/>
        <w:pageBreakBefore w:val="0"/>
        <w:widowControl w:val="0"/>
        <w:kinsoku/>
        <w:wordWrap/>
        <w:overflowPunct/>
        <w:topLinePunct w:val="0"/>
        <w:autoSpaceDE w:val="0"/>
        <w:autoSpaceDN/>
        <w:bidi w:val="0"/>
        <w:adjustRightInd/>
        <w:snapToGrid w:val="0"/>
        <w:spacing w:line="560" w:lineRule="exact"/>
        <w:ind w:firstLine="480" w:firstLineChars="1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14:30-17:00 参赛选手食材预处理</w:t>
      </w:r>
    </w:p>
    <w:p w14:paraId="71E5FE73">
      <w:pPr>
        <w:keepNext w:val="0"/>
        <w:keepLines w:val="0"/>
        <w:pageBreakBefore w:val="0"/>
        <w:widowControl w:val="0"/>
        <w:kinsoku/>
        <w:wordWrap/>
        <w:overflowPunct/>
        <w:topLinePunct w:val="0"/>
        <w:autoSpaceDE w:val="0"/>
        <w:autoSpaceDN/>
        <w:bidi w:val="0"/>
        <w:adjustRightInd/>
        <w:snapToGrid w:val="0"/>
        <w:spacing w:line="560" w:lineRule="exact"/>
        <w:ind w:firstLine="480" w:firstLineChars="1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18:30-19:00 选手抽签、赛前会</w:t>
      </w:r>
    </w:p>
    <w:p w14:paraId="5AA2954D">
      <w:pPr>
        <w:keepNext w:val="0"/>
        <w:keepLines w:val="0"/>
        <w:pageBreakBefore w:val="0"/>
        <w:widowControl w:val="0"/>
        <w:kinsoku/>
        <w:wordWrap/>
        <w:overflowPunct/>
        <w:topLinePunct w:val="0"/>
        <w:autoSpaceDE w:val="0"/>
        <w:autoSpaceDN/>
        <w:bidi w:val="0"/>
        <w:adjustRightInd/>
        <w:snapToGrid w:val="0"/>
        <w:spacing w:line="560" w:lineRule="exact"/>
        <w:ind w:firstLine="480" w:firstLineChars="1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19:30-21:00 职业技能竞赛理论考试</w:t>
      </w:r>
    </w:p>
    <w:p w14:paraId="0BDF78AF">
      <w:pPr>
        <w:keepNext w:val="0"/>
        <w:keepLines w:val="0"/>
        <w:pageBreakBefore w:val="0"/>
        <w:widowControl w:val="0"/>
        <w:kinsoku/>
        <w:wordWrap/>
        <w:overflowPunct/>
        <w:topLinePunct w:val="0"/>
        <w:autoSpaceDE w:val="0"/>
        <w:autoSpaceDN/>
        <w:bidi w:val="0"/>
        <w:adjustRightInd/>
        <w:snapToGrid w:val="0"/>
        <w:spacing w:line="560" w:lineRule="exact"/>
        <w:ind w:firstLine="480" w:firstLineChars="1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22:30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次日6:00 团体赛（每队限时3小时）</w:t>
      </w:r>
    </w:p>
    <w:p w14:paraId="13727E27">
      <w:pPr>
        <w:keepNext w:val="0"/>
        <w:keepLines w:val="0"/>
        <w:pageBreakBefore w:val="0"/>
        <w:widowControl w:val="0"/>
        <w:kinsoku/>
        <w:wordWrap/>
        <w:overflowPunct/>
        <w:topLinePunct w:val="0"/>
        <w:autoSpaceDE w:val="0"/>
        <w:autoSpaceDN/>
        <w:bidi w:val="0"/>
        <w:adjustRightInd/>
        <w:snapToGrid w:val="0"/>
        <w:spacing w:line="560" w:lineRule="exact"/>
        <w:ind w:firstLine="482" w:firstLineChars="1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（二）第二天</w:t>
      </w:r>
      <w:r>
        <w:rPr>
          <w:rFonts w:hint="eastAsia" w:ascii="仿宋_GB2312" w:hAnsi="仿宋_GB2312" w:eastAsia="仿宋_GB2312" w:cs="仿宋_GB2312"/>
          <w:sz w:val="32"/>
          <w:szCs w:val="32"/>
          <w:highlight w:val="none"/>
        </w:rPr>
        <w:t>（9月13日）</w:t>
      </w:r>
    </w:p>
    <w:p w14:paraId="4186E6ED">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1.团体赛</w:t>
      </w:r>
    </w:p>
    <w:p w14:paraId="1DA301DF">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6:00团体赛清场（每队只可留1位作参赛作品介绍）</w:t>
      </w:r>
    </w:p>
    <w:p w14:paraId="3E5BD0AF">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6:30-7:30评委现场评判，计分员统计分数</w:t>
      </w:r>
    </w:p>
    <w:p w14:paraId="4446A0D0">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7:30-8:00 新闻媒体现场拍摄</w:t>
      </w:r>
    </w:p>
    <w:p w14:paraId="3B0DFFAC">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8:30-9:30 有关领导参观团体队参赛作品</w:t>
      </w:r>
    </w:p>
    <w:p w14:paraId="031E7ECB">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2.个人赛</w:t>
      </w:r>
    </w:p>
    <w:p w14:paraId="05E2A3CB">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9:00-15:00 个人赛选手检录并按顺序参赛（每个选手限时60分钟）</w:t>
      </w:r>
    </w:p>
    <w:p w14:paraId="34925B53">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10:00-15:00 评委评判，计分员统计分数</w:t>
      </w:r>
    </w:p>
    <w:p w14:paraId="706C3D79">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17:00-17:30 颁奖仪式</w:t>
      </w:r>
    </w:p>
    <w:p w14:paraId="4B6278FC">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组委会通知撤展（其中时间安排随团体队计划）</w:t>
      </w:r>
    </w:p>
    <w:p w14:paraId="1F855821">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四、大赛形式</w:t>
      </w:r>
    </w:p>
    <w:p w14:paraId="7853C3A2">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分为团体赛和个人赛两大类。 </w:t>
      </w:r>
    </w:p>
    <w:p w14:paraId="7FBA6EBA">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团体赛：代表队由3人组成，热菜、冷菜、面点各1人。制作冷菜花式盘2道，热菜5道，面点2道。必须使用国家规定的食材和食药物质制作。</w:t>
      </w:r>
    </w:p>
    <w:p w14:paraId="75112922">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展台为1.8米标准圆台，每道菜需标明菜品名称、主辅料、食养作用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一般最适人群、时令和宜忌。</w:t>
      </w:r>
    </w:p>
    <w:p w14:paraId="7D8ACDD1">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个人赛：指定菜品和自选菜品（各占50%）：热菜（山药炒鸡丝）、冷菜（山药拌鸡丝）、面点（山药枣泥糕）（任选一项），制作时间：每项30分钟。</w:t>
      </w:r>
    </w:p>
    <w:p w14:paraId="2F8079E2">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（一）竞赛工种</w:t>
      </w:r>
      <w:r>
        <w:rPr>
          <w:rFonts w:hint="eastAsia" w:ascii="仿宋_GB2312" w:hAnsi="仿宋_GB2312" w:eastAsia="仿宋_GB2312" w:cs="仿宋_GB2312"/>
          <w:sz w:val="32"/>
          <w:szCs w:val="32"/>
          <w:highlight w:val="none"/>
        </w:rPr>
        <w:t>：中式烹调师（药膳制作师）。</w:t>
      </w:r>
    </w:p>
    <w:p w14:paraId="72B3CECF">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（二）竞赛项目</w:t>
      </w:r>
      <w:r>
        <w:rPr>
          <w:rFonts w:hint="eastAsia" w:ascii="仿宋_GB2312" w:hAnsi="仿宋_GB2312" w:eastAsia="仿宋_GB2312" w:cs="仿宋_GB2312"/>
          <w:sz w:val="32"/>
          <w:szCs w:val="32"/>
          <w:highlight w:val="none"/>
        </w:rPr>
        <w:t>：药膳制作个人赛。</w:t>
      </w:r>
    </w:p>
    <w:p w14:paraId="723EB72F">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本次竞赛参赛选手基本条件：参赛选手应思想品德优秀、身心健康，具备相应职业（专业）扎实的基本功和技能水平，具有较强的学习领悟能力和良好的身体素质、心理素质及应变能力。</w:t>
      </w:r>
    </w:p>
    <w:p w14:paraId="6EDB5E5E">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报名条件：凡年满18周岁，从事药膳制作、中式烹调、中医药等相关工作2年以上的从业人员均可报名参赛。</w:t>
      </w:r>
    </w:p>
    <w:p w14:paraId="04EE4035">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竞赛项目和内容</w:t>
      </w:r>
    </w:p>
    <w:p w14:paraId="2454CADF">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（三）竞赛内容</w:t>
      </w:r>
      <w:r>
        <w:rPr>
          <w:rFonts w:hint="eastAsia" w:ascii="仿宋_GB2312" w:hAnsi="仿宋_GB2312" w:eastAsia="仿宋_GB2312" w:cs="仿宋_GB2312"/>
          <w:sz w:val="32"/>
          <w:szCs w:val="32"/>
          <w:highlight w:val="none"/>
        </w:rPr>
        <w:t>：竞赛以中式烹调师（药膳制作师）内容为基础命题，结合当前行业发展的需求，适当增加新知识、新设备、新技能等相关内容。竞赛试题包括理论知识和操作技能两部分，分别占30%和70%。竞赛成绩实行百分制，总成绩由理论知识和操作技能两部分成绩加权合成。</w:t>
      </w:r>
    </w:p>
    <w:p w14:paraId="17471F61">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1.理论知识</w:t>
      </w:r>
    </w:p>
    <w:p w14:paraId="13A7ACFC">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由竞赛组委会组织专家参照竞赛标准命题，时间共90分钟。满分为100分，60分为合格。</w:t>
      </w:r>
    </w:p>
    <w:p w14:paraId="303404B8">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2.操作技能内容</w:t>
      </w:r>
    </w:p>
    <w:p w14:paraId="14CB4891">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由组委会组织专家参照竞赛标准命题，选手按要求以现场实际操作的方式进行。现场完成规定菜肴和自选菜肴两个项目的实际操作，先完成指定菜肴后再完成自选菜肴。现场不设场外加工。时间共60分钟，满分为100分，60分为合格。</w:t>
      </w:r>
    </w:p>
    <w:p w14:paraId="0BB5F762">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项目一：</w:t>
      </w:r>
      <w:r>
        <w:rPr>
          <w:rFonts w:hint="eastAsia" w:ascii="仿宋_GB2312" w:hAnsi="仿宋_GB2312" w:eastAsia="仿宋_GB2312" w:cs="仿宋_GB2312"/>
          <w:sz w:val="32"/>
          <w:szCs w:val="32"/>
          <w:highlight w:val="none"/>
        </w:rPr>
        <w:t>山药炒鸡丝：山药为主，鸡丝为辅（占比50%）</w:t>
      </w:r>
    </w:p>
    <w:p w14:paraId="361A184E">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现场提供刀具、菜墩、油盆、炒锅、炒勺等基本用具和山药、鸡胸肉、基本调味料；赛场提供10寸白色圆盘；成菜主盘装盘饱满，重量为450±50克，成菜统一用赛场提供盘碟盛装，不得摆放任何装饰物。</w:t>
      </w:r>
    </w:p>
    <w:p w14:paraId="265ABFBF">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项目二：</w:t>
      </w:r>
      <w:r>
        <w:rPr>
          <w:rFonts w:hint="eastAsia" w:ascii="仿宋_GB2312" w:hAnsi="仿宋_GB2312" w:eastAsia="仿宋_GB2312" w:cs="仿宋_GB2312"/>
          <w:sz w:val="32"/>
          <w:szCs w:val="32"/>
          <w:highlight w:val="none"/>
        </w:rPr>
        <w:t>自选菜肴（占比50%）</w:t>
      </w:r>
    </w:p>
    <w:p w14:paraId="22A5DCCC">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选手所需材料、工具、器皿自带；参赛所需食材可在场外完成粗加工，精加工与调味、成熟及成型必须在现场完成；不用干鲍、鱼翅、鱼肚、燕窝、雪蛤等高档原料及国家明令禁止食用的动、植物原料；主、辅料合计每份不少于500克、不多于700克；必须是体现烹饪技能技巧的菜式；成菜主盘为10人量（份），另备5人量（份）尝碟供评委品评；选手自带的所有盘碟不得有任何标识。</w:t>
      </w:r>
    </w:p>
    <w:p w14:paraId="75D4006C">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五、比赛规则</w:t>
      </w:r>
    </w:p>
    <w:p w14:paraId="0A31F3F2">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（一）理论知识比赛守则</w:t>
      </w:r>
      <w:r>
        <w:rPr>
          <w:rFonts w:hint="eastAsia" w:ascii="楷体_GB2312" w:hAnsi="楷体_GB2312" w:eastAsia="楷体_GB2312" w:cs="楷体_GB2312"/>
          <w:b w:val="0"/>
          <w:bCs w:val="0"/>
          <w:sz w:val="32"/>
          <w:szCs w:val="32"/>
          <w:highlight w:val="none"/>
        </w:rPr>
        <w:t>（参加个人赛选手须参加理论考核，参加团体赛选手不参加理论考核）</w:t>
      </w:r>
    </w:p>
    <w:p w14:paraId="08E36350">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参赛选手证由组委会于比赛开始前统一核发。</w:t>
      </w:r>
    </w:p>
    <w:p w14:paraId="15CDC1AF">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参赛选手需提前20分钟凭有效身份证和参赛选手证进入考场，经考评员检查后对号入座并将身份证和参赛证放在座位左上角明显位置，以备查验。迟到20分钟不得入场，开考30分钟后方可提交离场。</w:t>
      </w:r>
    </w:p>
    <w:p w14:paraId="1DCFB1F7">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选手不能携带与比赛相关的文件资料、手机、通讯工具等进入考场。在考场上应自觉遵守赛场秩序，保持安静，考试进行过程中不允许任何形式的交谈，更不得大声喧哗吵闹，否则将给予警告直至取消比赛资格。</w:t>
      </w:r>
    </w:p>
    <w:p w14:paraId="59717231">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冒名顶替、弄虚作假、交头接耳等作弊者，取消比赛资格及成绩。</w:t>
      </w:r>
    </w:p>
    <w:p w14:paraId="4E3567B3">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比赛规定时间结束时，参赛选手应立即停止答题，有秩序地离开赛场。</w:t>
      </w:r>
    </w:p>
    <w:p w14:paraId="5CCE1AAA">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（二）实际操作比赛赛场守则</w:t>
      </w:r>
    </w:p>
    <w:p w14:paraId="09231CE5">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实际操作比赛选手出场顺序和实操台工位由抽签决定；</w:t>
      </w:r>
    </w:p>
    <w:p w14:paraId="0983B82B">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参赛选手需提前20分钟凭有效身份证和参赛证进入赛场；</w:t>
      </w:r>
    </w:p>
    <w:p w14:paraId="3895A0D4">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由监督员审核身份后</w:t>
      </w:r>
      <w:r>
        <w:rPr>
          <w:rFonts w:hint="eastAsia" w:ascii="仿宋_GB2312" w:hAnsi="仿宋_GB2312" w:eastAsia="仿宋_GB2312" w:cs="仿宋_GB2312"/>
          <w:sz w:val="32"/>
          <w:szCs w:val="32"/>
          <w:highlight w:val="none"/>
          <w:lang w:eastAsia="zh-CN"/>
        </w:rPr>
        <w:t>，选手进入</w:t>
      </w:r>
      <w:r>
        <w:rPr>
          <w:rFonts w:hint="eastAsia" w:ascii="仿宋_GB2312" w:hAnsi="仿宋_GB2312" w:eastAsia="仿宋_GB2312" w:cs="仿宋_GB2312"/>
          <w:sz w:val="32"/>
          <w:szCs w:val="32"/>
          <w:highlight w:val="none"/>
        </w:rPr>
        <w:t>对比赛工具设备进行检查；</w:t>
      </w:r>
    </w:p>
    <w:p w14:paraId="6099EDB8">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开赛迟到30分钟以上者，按自动弃权处理</w:t>
      </w:r>
      <w:r>
        <w:rPr>
          <w:rFonts w:hint="eastAsia" w:ascii="仿宋_GB2312" w:hAnsi="仿宋_GB2312" w:eastAsia="仿宋_GB2312" w:cs="仿宋_GB2312"/>
          <w:sz w:val="32"/>
          <w:szCs w:val="32"/>
          <w:highlight w:val="none"/>
          <w:lang w:eastAsia="zh-CN"/>
        </w:rPr>
        <w:t>；</w:t>
      </w:r>
    </w:p>
    <w:p w14:paraId="757A5B4E">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参赛选手按赛题完成比赛项目，并主动配合裁判员评分；</w:t>
      </w:r>
    </w:p>
    <w:p w14:paraId="7A91055A">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参赛选手应严格遵守赛场纪律，所有的通讯工具、摄像工具不得带入比赛现场，对比赛设施设备应爱护、保养、保管，防止丢失和损坏；</w:t>
      </w:r>
    </w:p>
    <w:p w14:paraId="7F473423">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冒名顶替、弄虚作假、作弊者，取消比赛资格及成绩；</w:t>
      </w:r>
    </w:p>
    <w:p w14:paraId="06789566">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参赛选手须严格遵守食品安全、安全操作规程及劳动保护要求，接受裁判员、现场技术服务人员的监督和警示，确保设备及人身安全；</w:t>
      </w:r>
    </w:p>
    <w:p w14:paraId="51D26B11">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在实际操作比赛过程中，监督员应对每名参赛选手的各道工序认真记录，并按照扣减分要求报给统分组；</w:t>
      </w:r>
    </w:p>
    <w:p w14:paraId="21447B01">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比赛过程中如果出现安全事故，监督员应立即中止比赛。如查实事故责任属参赛选手，即取消参赛选手比赛资格。</w:t>
      </w:r>
    </w:p>
    <w:p w14:paraId="5AA00A61">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监督员负责监督抽签、裁判打分、赛场纪律、成绩公示、廉洁办赛等。</w:t>
      </w:r>
    </w:p>
    <w:p w14:paraId="0BC614E2">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仲裁组负责选手投诉处理和最终裁定。</w:t>
      </w:r>
    </w:p>
    <w:p w14:paraId="237CFD5F">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六、奖项设置</w:t>
      </w:r>
    </w:p>
    <w:p w14:paraId="30E7D63C">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团体赛         个人赛</w:t>
      </w:r>
    </w:p>
    <w:p w14:paraId="4E821A88">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一等奖1名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一等奖1名 </w:t>
      </w:r>
    </w:p>
    <w:p w14:paraId="53E8F7DA">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二等奖2名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二等奖2名 </w:t>
      </w:r>
    </w:p>
    <w:p w14:paraId="5E0D319D">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三等奖3名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三等奖3名 </w:t>
      </w:r>
    </w:p>
    <w:p w14:paraId="7BDC643B">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优秀奖若干     优秀奖若干 </w:t>
      </w:r>
    </w:p>
    <w:p w14:paraId="366A106F">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b/>
          <w:sz w:val="32"/>
          <w:szCs w:val="32"/>
          <w:highlight w:val="none"/>
        </w:rPr>
      </w:pPr>
      <w:r>
        <w:rPr>
          <w:rFonts w:hint="eastAsia" w:ascii="仿宋_GB2312" w:hAnsi="仿宋_GB2312" w:eastAsia="仿宋_GB2312" w:cs="仿宋_GB2312"/>
          <w:sz w:val="32"/>
          <w:szCs w:val="32"/>
          <w:highlight w:val="none"/>
        </w:rPr>
        <w:t>各奖项分别颁发获奖证书及奖金。</w:t>
      </w:r>
    </w:p>
    <w:p w14:paraId="38B6EFD6">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七、其他</w:t>
      </w:r>
    </w:p>
    <w:p w14:paraId="6FE2C885">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1.本次大赛计划遴选参赛队15—20支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个人赛30—50名。根据报名情况，由大赛筹备组遴选后发出参赛通知</w:t>
      </w:r>
      <w:r>
        <w:rPr>
          <w:rFonts w:hint="eastAsia" w:ascii="仿宋_GB2312" w:hAnsi="仿宋_GB2312" w:eastAsia="仿宋_GB2312" w:cs="仿宋_GB2312"/>
          <w:sz w:val="32"/>
          <w:szCs w:val="32"/>
          <w:highlight w:val="none"/>
          <w:lang w:eastAsia="zh-CN"/>
        </w:rPr>
        <w:t>。</w:t>
      </w:r>
    </w:p>
    <w:p w14:paraId="0ADE4BB2">
      <w:pPr>
        <w:keepNext w:val="0"/>
        <w:keepLines w:val="0"/>
        <w:pageBreakBefore w:val="0"/>
        <w:widowControl w:val="0"/>
        <w:kinsoku/>
        <w:wordWrap/>
        <w:overflowPunct/>
        <w:topLinePunct w:val="0"/>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2.团体赛：整体菜品设计要出具设计理念和食养方向说明（用粉红纸打印后，放置于展台上）。</w:t>
      </w:r>
    </w:p>
    <w:p w14:paraId="3160BA05">
      <w:pPr>
        <w:keepNext w:val="0"/>
        <w:keepLines w:val="0"/>
        <w:pageBreakBefore w:val="0"/>
        <w:widowControl w:val="0"/>
        <w:kinsoku/>
        <w:wordWrap/>
        <w:overflowPunct/>
        <w:topLinePunct w:val="0"/>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3.参赛人员免交大会注册费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往返交通费、住宿费自理。食宿原则上由会务组统一安排。</w:t>
      </w:r>
    </w:p>
    <w:p w14:paraId="371AF6BC">
      <w:pPr>
        <w:keepNext w:val="0"/>
        <w:keepLines w:val="0"/>
        <w:pageBreakBefore w:val="0"/>
        <w:widowControl w:val="0"/>
        <w:kinsoku/>
        <w:wordWrap/>
        <w:overflowPunct/>
        <w:topLinePunct w:val="0"/>
        <w:autoSpaceDE/>
        <w:autoSpaceDN/>
        <w:bidi w:val="0"/>
        <w:adjustRightInd/>
        <w:snapToGrid w:val="0"/>
        <w:spacing w:before="120" w:after="120" w:line="560" w:lineRule="exact"/>
        <w:ind w:firstLine="723" w:firstLineChars="200"/>
        <w:textAlignment w:val="auto"/>
        <w:rPr>
          <w:rFonts w:ascii="宋体" w:hAnsi="宋体" w:eastAsia="宋体" w:cs="宋体"/>
          <w:b/>
          <w:bCs/>
          <w:sz w:val="36"/>
          <w:szCs w:val="36"/>
          <w:highlight w:val="none"/>
        </w:rPr>
      </w:pPr>
    </w:p>
    <w:p w14:paraId="4B294603">
      <w:pPr>
        <w:keepNext w:val="0"/>
        <w:keepLines w:val="0"/>
        <w:pageBreakBefore w:val="0"/>
        <w:widowControl w:val="0"/>
        <w:kinsoku/>
        <w:wordWrap/>
        <w:overflowPunct/>
        <w:topLinePunct w:val="0"/>
        <w:autoSpaceDE/>
        <w:autoSpaceDN/>
        <w:bidi w:val="0"/>
        <w:adjustRightInd/>
        <w:spacing w:line="560" w:lineRule="exact"/>
        <w:jc w:val="left"/>
        <w:textAlignment w:val="auto"/>
        <w:rPr>
          <w:rFonts w:ascii="仿宋" w:hAnsi="仿宋" w:eastAsia="仿宋" w:cs="仿宋"/>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53EC14-2FDA-417F-B5EB-3010F4BEAC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2" w:fontKey="{4085699D-AAF3-4BAA-8755-FD28D1ED3A04}"/>
  </w:font>
  <w:font w:name="方正小标宋简体">
    <w:panose1 w:val="03000509000000000000"/>
    <w:charset w:val="86"/>
    <w:family w:val="auto"/>
    <w:pitch w:val="default"/>
    <w:sig w:usb0="00000001" w:usb1="080E0000" w:usb2="00000000" w:usb3="00000000" w:csb0="00040000" w:csb1="00000000"/>
    <w:embedRegular r:id="rId3" w:fontKey="{502C434A-8B2A-4E63-9265-17F0FB3D6789}"/>
  </w:font>
  <w:font w:name="楷体_GB2312">
    <w:panose1 w:val="02010609030101010101"/>
    <w:charset w:val="86"/>
    <w:family w:val="auto"/>
    <w:pitch w:val="default"/>
    <w:sig w:usb0="00000001" w:usb1="080E0000" w:usb2="00000000" w:usb3="00000000" w:csb0="00040000" w:csb1="00000000"/>
    <w:embedRegular r:id="rId4" w:fontKey="{3B380FF9-9637-4BD0-97F6-0CB94205A296}"/>
  </w:font>
  <w:font w:name="仿宋">
    <w:panose1 w:val="02010609060101010101"/>
    <w:charset w:val="86"/>
    <w:family w:val="modern"/>
    <w:pitch w:val="default"/>
    <w:sig w:usb0="800002BF" w:usb1="38CF7CFA" w:usb2="00000016" w:usb3="00000000" w:csb0="00040001" w:csb1="00000000"/>
    <w:embedRegular r:id="rId5" w:fontKey="{F4EB431C-CFC7-4A30-97AD-0B64C1CD941F}"/>
  </w:font>
  <w:font w:name="WPSEMBED1">
    <w:panose1 w:val="02010600040101010101"/>
    <w:charset w:val="86"/>
    <w:family w:val="auto"/>
    <w:pitch w:val="default"/>
    <w:sig w:usb0="00000287" w:usb1="080F0000" w:usb2="00000000" w:usb3="00000000" w:csb0="0004009F" w:csb1="DFD70000"/>
  </w:font>
  <w:font w:name="WPSEMBED2">
    <w:panose1 w:val="02010609030101010101"/>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374B76"/>
    <w:rsid w:val="0002567D"/>
    <w:rsid w:val="000906B0"/>
    <w:rsid w:val="006D2A98"/>
    <w:rsid w:val="00733C45"/>
    <w:rsid w:val="007A6B6A"/>
    <w:rsid w:val="00AF05C4"/>
    <w:rsid w:val="00B26031"/>
    <w:rsid w:val="00B56A2D"/>
    <w:rsid w:val="00D04DFE"/>
    <w:rsid w:val="00DC583C"/>
    <w:rsid w:val="00EC47C6"/>
    <w:rsid w:val="00FE60DE"/>
    <w:rsid w:val="016025FC"/>
    <w:rsid w:val="034C108A"/>
    <w:rsid w:val="04BA7AAE"/>
    <w:rsid w:val="05714942"/>
    <w:rsid w:val="0721282E"/>
    <w:rsid w:val="07EC6998"/>
    <w:rsid w:val="097E53C5"/>
    <w:rsid w:val="09A4168C"/>
    <w:rsid w:val="0A2368BD"/>
    <w:rsid w:val="0A8E35F5"/>
    <w:rsid w:val="0AFA38E9"/>
    <w:rsid w:val="0B6D6042"/>
    <w:rsid w:val="0B713402"/>
    <w:rsid w:val="0BE91440"/>
    <w:rsid w:val="0F2C132B"/>
    <w:rsid w:val="0F2D7129"/>
    <w:rsid w:val="0F363A87"/>
    <w:rsid w:val="0F4F2C62"/>
    <w:rsid w:val="0FDC3796"/>
    <w:rsid w:val="108C6F6A"/>
    <w:rsid w:val="12CD386A"/>
    <w:rsid w:val="12E52961"/>
    <w:rsid w:val="143F2545"/>
    <w:rsid w:val="14DB226E"/>
    <w:rsid w:val="1531411E"/>
    <w:rsid w:val="1548367B"/>
    <w:rsid w:val="15787ABD"/>
    <w:rsid w:val="169B4F5C"/>
    <w:rsid w:val="16F7653D"/>
    <w:rsid w:val="177221C5"/>
    <w:rsid w:val="18C179CD"/>
    <w:rsid w:val="199A48B6"/>
    <w:rsid w:val="1AD25EC1"/>
    <w:rsid w:val="1B2129A5"/>
    <w:rsid w:val="1C4032FE"/>
    <w:rsid w:val="1EEC5078"/>
    <w:rsid w:val="1F1F544D"/>
    <w:rsid w:val="1F2D7B6A"/>
    <w:rsid w:val="26A90D0F"/>
    <w:rsid w:val="275D4D64"/>
    <w:rsid w:val="27E6001E"/>
    <w:rsid w:val="285E6FE6"/>
    <w:rsid w:val="29B844D4"/>
    <w:rsid w:val="29E1696D"/>
    <w:rsid w:val="2A573CED"/>
    <w:rsid w:val="2B5E10AB"/>
    <w:rsid w:val="2B710DDE"/>
    <w:rsid w:val="2D7A4328"/>
    <w:rsid w:val="2DB94CBF"/>
    <w:rsid w:val="2E876B6B"/>
    <w:rsid w:val="2FA73E84"/>
    <w:rsid w:val="2FC8743B"/>
    <w:rsid w:val="33B65F28"/>
    <w:rsid w:val="33EF4F96"/>
    <w:rsid w:val="3424001A"/>
    <w:rsid w:val="366F6862"/>
    <w:rsid w:val="36CB3506"/>
    <w:rsid w:val="37F638EC"/>
    <w:rsid w:val="3A3E0A25"/>
    <w:rsid w:val="3AA41F62"/>
    <w:rsid w:val="3BF31C5E"/>
    <w:rsid w:val="3D2F0AF9"/>
    <w:rsid w:val="3D960B78"/>
    <w:rsid w:val="3F2B67B3"/>
    <w:rsid w:val="3F9B2476"/>
    <w:rsid w:val="40A34705"/>
    <w:rsid w:val="415B010F"/>
    <w:rsid w:val="41DB2FFE"/>
    <w:rsid w:val="43CF0D1C"/>
    <w:rsid w:val="45464C32"/>
    <w:rsid w:val="45AA25D0"/>
    <w:rsid w:val="4B9C37FE"/>
    <w:rsid w:val="4CAE4C7F"/>
    <w:rsid w:val="4D816CA4"/>
    <w:rsid w:val="4EA330F5"/>
    <w:rsid w:val="50AE34C0"/>
    <w:rsid w:val="50FF1E78"/>
    <w:rsid w:val="51384BF6"/>
    <w:rsid w:val="52642B9B"/>
    <w:rsid w:val="526F13C4"/>
    <w:rsid w:val="52CA5AE0"/>
    <w:rsid w:val="53220964"/>
    <w:rsid w:val="585C4B03"/>
    <w:rsid w:val="597379E6"/>
    <w:rsid w:val="5A0E1D6B"/>
    <w:rsid w:val="5C4557EC"/>
    <w:rsid w:val="5CE15514"/>
    <w:rsid w:val="5DE0757A"/>
    <w:rsid w:val="5DF07269"/>
    <w:rsid w:val="5FE10FB9"/>
    <w:rsid w:val="622B7232"/>
    <w:rsid w:val="64FD4EB5"/>
    <w:rsid w:val="66C20165"/>
    <w:rsid w:val="66EA2B69"/>
    <w:rsid w:val="673F17B5"/>
    <w:rsid w:val="675D7E8D"/>
    <w:rsid w:val="69347273"/>
    <w:rsid w:val="69561038"/>
    <w:rsid w:val="6A8E65B0"/>
    <w:rsid w:val="6CB97D41"/>
    <w:rsid w:val="6F992790"/>
    <w:rsid w:val="70AB203A"/>
    <w:rsid w:val="70E84C6C"/>
    <w:rsid w:val="71374B76"/>
    <w:rsid w:val="741406DB"/>
    <w:rsid w:val="7423420D"/>
    <w:rsid w:val="74F31E31"/>
    <w:rsid w:val="77356731"/>
    <w:rsid w:val="7892370F"/>
    <w:rsid w:val="79B93427"/>
    <w:rsid w:val="7A882A7B"/>
    <w:rsid w:val="7DAD1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pacing w:line="240" w:lineRule="atLeast"/>
      <w:jc w:val="left"/>
    </w:pPr>
    <w:rPr>
      <w:sz w:val="18"/>
      <w:szCs w:val="18"/>
    </w:rPr>
  </w:style>
  <w:style w:type="character" w:styleId="6">
    <w:name w:val="Strong"/>
    <w:basedOn w:val="5"/>
    <w:qFormat/>
    <w:uiPriority w:val="0"/>
    <w:rPr>
      <w:b/>
    </w:rPr>
  </w:style>
  <w:style w:type="paragraph" w:styleId="7">
    <w:name w:val="List Paragraph"/>
    <w:basedOn w:val="1"/>
    <w:qFormat/>
    <w:uiPriority w:val="34"/>
    <w:pPr>
      <w:ind w:firstLine="420" w:firstLineChars="200"/>
    </w:pPr>
  </w:style>
  <w:style w:type="paragraph" w:customStyle="1" w:styleId="8">
    <w:name w:val="纯文本1"/>
    <w:basedOn w:val="1"/>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22d0c102-680b-40b4-8855-fe55a0120693</errorID>
      <errorWord>和</errorWord>
      <group>L1_Grammar</group>
      <groupName>语法问题</groupName>
      <ability>L2_Grammar</ability>
      <abilityName>语法错误</abilityName>
      <candidateList>
        <item>，响应</item>
      </candidateList>
      <explain/>
      <paraID>4A5BC5E1</paraID>
      <start>73</start>
      <end>74</end>
      <status>ignored</status>
      <modifiedWord/>
      <trackRevisions>false</trackRevisions>
    </reviewItem>
    <reviewItem>
      <errorID>4c351691-3c2c-434e-adca-ee4d9a390259</errorID>
      <errorWord>人民日报</errorWord>
      <group>L1_Knowledge</group>
      <groupName>知识性问题</groupName>
      <ability>L2_Knowledge</ability>
      <abilityName>其他知识</abilityName>
      <candidateList>
        <item>《人民日报》</item>
      </candidateList>
      <explain/>
      <paraID>56347A42</paraID>
      <start>0</start>
      <end>4</end>
      <status>ignored</status>
      <modifiedWord/>
      <trackRevisions>false</trackRevisions>
    </reviewItem>
    <reviewItem>
      <errorID>4209e74d-6a85-4892-b023-6df8a1562557</errorID>
      <errorWord>见</errorWord>
      <group>L1_Word</group>
      <groupName>字词问题</groupName>
      <ability>L2_Typo</ability>
      <abilityName>字词错误</abilityName>
      <candidateList>
        <item>详见</item>
      </candidateList>
      <explain/>
      <paraID>31316731</paraID>
      <start>32</start>
      <end>34</end>
      <status>modified</status>
      <modifiedWord>详见</modifiedWord>
      <trackRevisions>false</trackRevisions>
    </reviewItem>
    <reviewItem>
      <errorID>2862e3ca-4ea1-4e33-bee9-c1a99fd769b4</errorID>
      <errorWord>和</errorWord>
      <group>L1_Word</group>
      <groupName>字词问题</groupName>
      <ability>L2_Typo</ability>
      <abilityName>字词错误</abilityName>
      <candidateList>
        <item>以及</item>
      </candidateList>
      <explain/>
      <paraID>62DD1E69</paraID>
      <start>34</start>
      <end>35</end>
      <status>ignored</status>
      <modifiedWord/>
      <trackRevisions>false</trackRevisions>
    </reviewItem>
    <reviewItem>
      <errorID>978316af-eda8-4c08-8e00-b72f867e4d9e</errorID>
      <errorWord>违规</errorWord>
      <group>L1_Grammar</group>
      <groupName>语法问题</groupName>
      <ability>L2_Grammar</ability>
      <abilityName>语法错误</abilityName>
      <candidateList>
        <item>被列入违规</item>
      </candidateList>
      <explain/>
      <paraID>62DD1E69</paraID>
      <start>37</start>
      <end>39</end>
      <status>ignored</status>
      <modifiedWord/>
      <trackRevisions>false</trackRevisions>
    </reviewItem>
    <reviewItem>
      <errorID>c435ef1e-e617-4b78-b0fc-9de5b13b09a3</errorID>
      <errorWord>内容</errorWord>
      <group>L1_Word</group>
      <groupName>字词问题</groupName>
      <ability>L2_Typo</ability>
      <abilityName>字词错误</abilityName>
      <candidateList>
        <item>的内容</item>
      </candidateList>
      <explain/>
      <paraID>62DD1E69</paraID>
      <start>45</start>
      <end>48</end>
      <status>modified</status>
      <modifiedWord>的内容</modifiedWord>
      <trackRevisions>false</trackRevisions>
    </reviewItem>
    <reviewItem>
      <errorID>9e6a7ab0-b7b8-41a3-8bdc-53ea0ac9196b</errorID>
      <errorWord>-</errorWord>
      <group>L1_Format</group>
      <groupName>格式问题</groupName>
      <ability>L2_HalfPunc_CN</ability>
      <abilityName>全半角问题</abilityName>
      <candidateList>
        <item>－</item>
      </candidateList>
      <explain>文本全半角错误。</explain>
      <paraID> BDF78AF</paraID>
      <start>5</start>
      <end>6</end>
      <status>ignored</status>
      <modifiedWord/>
      <trackRevisions>false</trackRevisions>
    </reviewItem>
    <reviewItem>
      <errorID>48af5f64-138a-44e7-b2dd-1aa337d1f7cc</errorID>
      <errorWord>，</errorWord>
      <group>L1_Punc</group>
      <groupName>标点问题</groupName>
      <ability>L2_Punc_CN</ability>
      <abilityName>标点符号问题</abilityName>
      <candidateList>
        <item>、</item>
      </candidateList>
      <explain/>
      <paraID>75112922</paraID>
      <start>31</start>
      <end>32</end>
      <status>modified</status>
      <modifiedWord>、</modifiedWord>
      <trackRevisions>false</trackRevisions>
    </reviewItem>
    <reviewItem>
      <errorID>a1825fa9-5e6c-4626-ba34-0b436733d2a7</errorID>
      <errorWord>进入</errorWord>
      <group>L1_Grammar</group>
      <groupName>语法问题</groupName>
      <ability>L2_Grammar</ability>
      <abilityName>语法错误</abilityName>
      <candidateList>
        <item>，选手进入</item>
      </candidateList>
      <explain/>
      <paraID>3895A0D4</paraID>
      <start>9</start>
      <end>14</end>
      <status>modified</status>
      <modifiedWord>，选手进入</modifiedWord>
      <trackRevisions>false</trackRevisions>
    </reviewItem>
    <reviewItem>
      <errorID>c416827e-f4d3-426d-9571-34ff254fb97f</errorID>
      <errorWord>优秀奖若干     优秀奖</errorWord>
      <group>L1_Grammar</group>
      <groupName>语法问题</groupName>
      <ability>L2_Grammar</ability>
      <abilityName>语法错误</abilityName>
      <candidateList>
        <item>优秀奖</item>
      </candidateList>
      <explain/>
      <paraID>7BDC643B</paraID>
      <start>0</start>
      <end>13</end>
      <status>ignored</status>
      <modifiedWord/>
      <trackRevisions>false</trackRevisions>
    </reviewItem>
    <reviewItem>
      <errorID>3c5d1e6b-bc82-42a8-a9bf-c75c188a504d</errorID>
      <errorWord>证书及</errorWord>
      <group>L1_Word</group>
      <groupName>字词问题</groupName>
      <ability>L2_Typo</ability>
      <abilityName>字词错误</abilityName>
      <candidateList>
        <item>证书和</item>
      </candidateList>
      <explain/>
      <paraID>366A106F</paraID>
      <start>9</start>
      <end>12</end>
      <status>ignored</status>
      <modifiedWord/>
      <trackRevisions>false</trackRevisions>
    </reviewItem>
    <reviewItem>
      <errorID>e147a07e-6164-4380-8478-1a897c0b132e</errorID>
      <errorWord>本次</errorWord>
      <group>L1_Word</group>
      <groupName>字词问题</groupName>
      <ability>L2_Typo</ability>
      <abilityName>字词错误</abilityName>
      <candidateList>
        <item> 本次</item>
      </candidateList>
      <explain/>
      <paraID>6FE2C885</paraID>
      <start>2</start>
      <end>4</end>
      <status>ignored</status>
      <modifiedWord/>
      <trackRevisions>false</trackRevisions>
    </reviewItem>
    <reviewItem>
      <errorID>656ff5a1-e9e8-42e6-becf-01d6dfcc3afe</errorID>
      <errorWord>，</errorWord>
      <group>L1_Punc</group>
      <groupName>标点问题</groupName>
      <ability>L2_Punc_CN</ability>
      <abilityName>标点符号问题</abilityName>
      <candidateList>
        <item>、</item>
      </candidateList>
      <explain/>
      <paraID>6FE2C885</paraID>
      <start>19</start>
      <end>20</end>
      <status>modified</status>
      <modifiedWord>、</modifiedWord>
      <trackRevisions>false</trackRevisions>
    </reviewItem>
    <reviewItem>
      <errorID>2123a9bd-0aa2-43f7-85ba-b96218c20fb4</errorID>
      <errorWord>团体赛</errorWord>
      <group>L1_Word</group>
      <groupName>字词问题</groupName>
      <ability>L2_Typo</ability>
      <abilityName>字词错误</abilityName>
      <candidateList>
        <item> 团体赛</item>
      </candidateList>
      <explain/>
      <paraID> ADE4BB2</paraID>
      <start>2</start>
      <end>5</end>
      <status>ignored</status>
      <modifiedWord/>
      <trackRevisions>false</trackRevisions>
    </reviewItem>
    <reviewItem>
      <errorID>d77388b2-d0e9-4919-b352-55ab5c3dd7f6</errorID>
      <errorWord>参赛</errorWord>
      <group>L1_Word</group>
      <groupName>字词问题</groupName>
      <ability>L2_Typo</ability>
      <abilityName>字词错误</abilityName>
      <candidateList>
        <item> 参赛</item>
      </candidateList>
      <explain/>
      <paraID>3160BA05</paraID>
      <start>2</start>
      <end>4</end>
      <status>ignored</status>
      <modifiedWord/>
      <trackRevisions>false</trackRevisions>
    </reviewItem>
    <reviewItem>
      <errorID>bc5ce4af-4f80-4d4b-b69b-a4659e5ab38b</errorID>
      <errorWord>；</errorWord>
      <group>L1_Punc</group>
      <groupName>标点问题</groupName>
      <ability>L2_Punc_CN</ability>
      <abilityName>标点符号问题</abilityName>
      <candidateList>
        <item>，</item>
      </candidateList>
      <explain/>
      <paraID>3160BA05</paraID>
      <start>13</start>
      <end>14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2772024-c485-47be-937d-6f096f786177}">
  <ds:schemaRefs/>
</ds:datastoreItem>
</file>

<file path=docProps/app.xml><?xml version="1.0" encoding="utf-8"?>
<Properties xmlns="http://schemas.openxmlformats.org/officeDocument/2006/extended-properties" xmlns:vt="http://schemas.openxmlformats.org/officeDocument/2006/docPropsVTypes">
  <Template>Normal</Template>
  <Pages>6</Pages>
  <Words>3717</Words>
  <Characters>3935</Characters>
  <Lines>32</Lines>
  <Paragraphs>9</Paragraphs>
  <TotalTime>24</TotalTime>
  <ScaleCrop>false</ScaleCrop>
  <LinksUpToDate>false</LinksUpToDate>
  <CharactersWithSpaces>3995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2026-08-09T04:10:00Z</dcterms:created>
  <dc:creator>吴保森</dc:creator>
  <cp:lastModifiedBy>中膳会小彭</cp:lastModifiedBy>
  <cp:lastPrinted>2026-08-21T04:11:00Z</cp:lastPrinted>
  <dcterms:modified xsi:type="dcterms:W3CDTF">2026-08-21T04:49:52Z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285DD3A4604A4B61A57971C832385CE5_13</vt:lpwstr>
  </property>
  <property fmtid="{D5CDD505-2E9C-101B-9397-08002B2CF9AE}" pid="4" name="KSOTemplateDocerSaveRecord">
    <vt:lpwstr>eyJoZGlkIjoiZTZkMzg0M2E3YjBjM2ZmZDZlYTIxMTBiYzExZjkwOGUiLCJ1c2VySWQiOiI0NDA0MDc2MjIifQ==</vt:lpwstr>
  </property>
</Properties>
</file>